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E3" w:rsidRDefault="00E024E3" w:rsidP="00E024E3">
      <w:pPr>
        <w:jc w:val="center"/>
        <w:rPr>
          <w:rFonts w:ascii="Times New Roman" w:hAnsi="Times New Roman"/>
          <w:b/>
          <w:sz w:val="40"/>
          <w:szCs w:val="40"/>
          <w:lang w:val="nl-NL"/>
        </w:rPr>
      </w:pPr>
      <w:r>
        <w:rPr>
          <w:rFonts w:ascii="Times New Roman" w:hAnsi="Times New Roman"/>
          <w:b/>
          <w:sz w:val="40"/>
          <w:szCs w:val="40"/>
          <w:lang w:val="nl-NL"/>
        </w:rPr>
        <w:t>CHƯƠNG</w:t>
      </w:r>
      <w:r w:rsidR="00850C00">
        <w:rPr>
          <w:rFonts w:ascii="Times New Roman" w:hAnsi="Times New Roman"/>
          <w:b/>
          <w:sz w:val="40"/>
          <w:szCs w:val="40"/>
          <w:lang w:val="nl-NL"/>
        </w:rPr>
        <w:t xml:space="preserve"> II: THỨC ĂN CHĂN NUÔI</w:t>
      </w:r>
      <w:bookmarkStart w:id="0" w:name="_GoBack"/>
      <w:bookmarkEnd w:id="0"/>
    </w:p>
    <w:p w:rsidR="00E024E3" w:rsidRPr="00E024E3" w:rsidRDefault="00E024E3" w:rsidP="00E024E3">
      <w:pPr>
        <w:jc w:val="center"/>
        <w:rPr>
          <w:sz w:val="40"/>
          <w:szCs w:val="4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E024E3" w:rsidTr="00E024E3">
        <w:tc>
          <w:tcPr>
            <w:tcW w:w="8820" w:type="dxa"/>
            <w:tcBorders>
              <w:top w:val="single" w:sz="4" w:space="0" w:color="auto"/>
              <w:left w:val="single" w:sz="4" w:space="0" w:color="auto"/>
              <w:bottom w:val="single" w:sz="4" w:space="0" w:color="auto"/>
              <w:right w:val="single" w:sz="4" w:space="0" w:color="auto"/>
            </w:tcBorders>
            <w:hideMark/>
          </w:tcPr>
          <w:p w:rsidR="00E024E3" w:rsidRDefault="00E024E3">
            <w:pPr>
              <w:spacing w:line="276" w:lineRule="auto"/>
              <w:jc w:val="center"/>
              <w:rPr>
                <w:rFonts w:ascii="Times New Roman" w:hAnsi="Times New Roman"/>
                <w:b/>
                <w:sz w:val="28"/>
                <w:szCs w:val="28"/>
                <w:lang w:val="nl-NL"/>
              </w:rPr>
            </w:pPr>
            <w:r>
              <w:rPr>
                <w:rFonts w:ascii="Times New Roman" w:hAnsi="Times New Roman"/>
                <w:b/>
                <w:i/>
                <w:sz w:val="28"/>
                <w:szCs w:val="28"/>
                <w:u w:val="single"/>
                <w:lang w:val="nl-NL"/>
              </w:rPr>
              <w:t>Bài 5:</w:t>
            </w:r>
            <w:r>
              <w:rPr>
                <w:rFonts w:ascii="Times New Roman" w:hAnsi="Times New Roman"/>
                <w:b/>
                <w:sz w:val="28"/>
                <w:szCs w:val="28"/>
                <w:lang w:val="nl-NL"/>
              </w:rPr>
              <w:t xml:space="preserve"> KHÁI NIỆM VỀ THỨC ĂN.</w:t>
            </w:r>
          </w:p>
        </w:tc>
      </w:tr>
    </w:tbl>
    <w:p w:rsidR="00E024E3" w:rsidRDefault="00E024E3" w:rsidP="00E024E3">
      <w:pPr>
        <w:pStyle w:val="ListParagraph"/>
        <w:numPr>
          <w:ilvl w:val="0"/>
          <w:numId w:val="1"/>
        </w:numPr>
        <w:tabs>
          <w:tab w:val="left" w:pos="258"/>
        </w:tabs>
        <w:ind w:left="18" w:firstLine="0"/>
        <w:rPr>
          <w:rFonts w:ascii="Times New Roman" w:hAnsi="Times New Roman"/>
          <w:b/>
          <w:sz w:val="28"/>
          <w:szCs w:val="28"/>
          <w:lang w:val="nl-NL"/>
        </w:rPr>
      </w:pPr>
      <w:r>
        <w:rPr>
          <w:rFonts w:ascii="Times New Roman" w:hAnsi="Times New Roman"/>
          <w:b/>
          <w:sz w:val="28"/>
          <w:szCs w:val="28"/>
          <w:u w:val="single"/>
          <w:lang w:val="nl-NL"/>
        </w:rPr>
        <w:t>Giá trị dinh dưỡng của thức ăn</w:t>
      </w:r>
      <w:r>
        <w:rPr>
          <w:rFonts w:ascii="Times New Roman" w:hAnsi="Times New Roman"/>
          <w:b/>
          <w:sz w:val="28"/>
          <w:szCs w:val="28"/>
          <w:lang w:val="nl-NL"/>
        </w:rPr>
        <w:t>:</w:t>
      </w:r>
    </w:p>
    <w:p w:rsidR="00E024E3" w:rsidRDefault="00E024E3" w:rsidP="00E024E3">
      <w:pPr>
        <w:pStyle w:val="ListParagraph"/>
        <w:numPr>
          <w:ilvl w:val="0"/>
          <w:numId w:val="2"/>
        </w:numPr>
        <w:tabs>
          <w:tab w:val="left" w:pos="258"/>
        </w:tabs>
        <w:ind w:left="18" w:hanging="18"/>
        <w:rPr>
          <w:rFonts w:ascii="Times New Roman" w:hAnsi="Times New Roman"/>
          <w:sz w:val="28"/>
          <w:szCs w:val="28"/>
          <w:lang w:val="nl-NL"/>
        </w:rPr>
      </w:pPr>
      <w:r>
        <w:rPr>
          <w:rFonts w:ascii="Times New Roman" w:hAnsi="Times New Roman"/>
          <w:sz w:val="28"/>
          <w:szCs w:val="28"/>
          <w:lang w:val="nl-NL"/>
        </w:rPr>
        <w:t>Thức ăn cung cấp chất dinh dưỡng cho thú, giúp thú sống, tăng trưởng, sản xuất.</w:t>
      </w:r>
    </w:p>
    <w:p w:rsidR="00E024E3" w:rsidRDefault="00E024E3" w:rsidP="00E024E3">
      <w:pPr>
        <w:pStyle w:val="ListParagraph"/>
        <w:numPr>
          <w:ilvl w:val="0"/>
          <w:numId w:val="2"/>
        </w:numPr>
        <w:tabs>
          <w:tab w:val="left" w:pos="258"/>
        </w:tabs>
        <w:ind w:left="18" w:hanging="18"/>
        <w:rPr>
          <w:rFonts w:ascii="Times New Roman" w:hAnsi="Times New Roman"/>
          <w:sz w:val="28"/>
          <w:szCs w:val="28"/>
          <w:lang w:val="nl-NL"/>
        </w:rPr>
      </w:pPr>
      <w:r>
        <w:rPr>
          <w:rFonts w:ascii="Times New Roman" w:hAnsi="Times New Roman"/>
          <w:sz w:val="28"/>
          <w:szCs w:val="28"/>
          <w:lang w:val="nl-NL"/>
        </w:rPr>
        <w:t>Chất lượng của thức ăn được đánh giá qua giá trị dinh dưỡng của thức ăn.</w:t>
      </w:r>
    </w:p>
    <w:p w:rsidR="00E024E3" w:rsidRDefault="00E024E3" w:rsidP="00E024E3">
      <w:pPr>
        <w:pStyle w:val="ListParagraph"/>
        <w:numPr>
          <w:ilvl w:val="0"/>
          <w:numId w:val="2"/>
        </w:numPr>
        <w:tabs>
          <w:tab w:val="left" w:pos="258"/>
        </w:tabs>
        <w:ind w:left="18" w:hanging="18"/>
        <w:rPr>
          <w:rFonts w:ascii="Times New Roman" w:hAnsi="Times New Roman"/>
          <w:sz w:val="28"/>
          <w:szCs w:val="28"/>
          <w:lang w:val="nl-NL"/>
        </w:rPr>
      </w:pPr>
      <w:r>
        <w:rPr>
          <w:rFonts w:ascii="Times New Roman" w:hAnsi="Times New Roman"/>
          <w:sz w:val="28"/>
          <w:szCs w:val="28"/>
          <w:lang w:val="nl-NL"/>
        </w:rPr>
        <w:t>Cách đánh giá giá trị dinh dưỡng thức ăn dựa vào:</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sz w:val="28"/>
          <w:szCs w:val="28"/>
          <w:lang w:val="nl-NL"/>
        </w:rPr>
        <w:t>+ Thành phần cấu tạo hóa học của thức ăn.</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sz w:val="28"/>
          <w:szCs w:val="28"/>
          <w:lang w:val="nl-NL"/>
        </w:rPr>
        <w:t>+ Sản phẩm chăn nuôi thu được khi cho vật nuôi ăn.</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sz w:val="28"/>
          <w:szCs w:val="28"/>
          <w:lang w:val="nl-NL"/>
        </w:rPr>
        <w:t>+ Tỉ lệ thức ăn được hấp thu trên thức ăn cung cấp.</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sz w:val="28"/>
          <w:szCs w:val="28"/>
          <w:lang w:val="nl-NL"/>
        </w:rPr>
        <w:t>+ Lượng vật chất tích lũy, năng lượng thu được trên vật nuôi ăn.</w:t>
      </w:r>
    </w:p>
    <w:p w:rsidR="00E024E3" w:rsidRDefault="00E024E3" w:rsidP="00E024E3">
      <w:pPr>
        <w:pStyle w:val="ListParagraph"/>
        <w:numPr>
          <w:ilvl w:val="0"/>
          <w:numId w:val="2"/>
        </w:numPr>
        <w:tabs>
          <w:tab w:val="left" w:pos="258"/>
        </w:tabs>
        <w:ind w:left="18" w:firstLine="0"/>
        <w:rPr>
          <w:rFonts w:ascii="Times New Roman" w:hAnsi="Times New Roman"/>
          <w:sz w:val="28"/>
          <w:szCs w:val="28"/>
          <w:lang w:val="nl-NL"/>
        </w:rPr>
      </w:pPr>
      <w:r>
        <w:rPr>
          <w:rFonts w:ascii="Times New Roman" w:hAnsi="Times New Roman"/>
          <w:sz w:val="28"/>
          <w:szCs w:val="28"/>
          <w:lang w:val="nl-NL"/>
        </w:rPr>
        <w:t>Đại lượng đo giá trị dinh dưỡng của thức ăn được gọi là đơn vị thức ăn ( đvtă).</w:t>
      </w:r>
    </w:p>
    <w:p w:rsidR="00E024E3" w:rsidRDefault="00E024E3" w:rsidP="00E024E3">
      <w:pPr>
        <w:pStyle w:val="ListParagraph"/>
        <w:numPr>
          <w:ilvl w:val="0"/>
          <w:numId w:val="2"/>
        </w:numPr>
        <w:tabs>
          <w:tab w:val="left" w:pos="258"/>
        </w:tabs>
        <w:ind w:left="18" w:firstLine="0"/>
        <w:rPr>
          <w:rFonts w:ascii="Times New Roman" w:hAnsi="Times New Roman"/>
          <w:sz w:val="28"/>
          <w:szCs w:val="28"/>
          <w:lang w:val="nl-NL"/>
        </w:rPr>
      </w:pPr>
      <w:r>
        <w:rPr>
          <w:rFonts w:ascii="Times New Roman" w:hAnsi="Times New Roman"/>
          <w:b/>
          <w:sz w:val="28"/>
          <w:szCs w:val="28"/>
          <w:lang w:val="nl-NL"/>
        </w:rPr>
        <w:t>1 ĐVTĂ</w:t>
      </w:r>
      <w:r>
        <w:rPr>
          <w:rFonts w:ascii="Times New Roman" w:hAnsi="Times New Roman"/>
          <w:sz w:val="28"/>
          <w:szCs w:val="28"/>
          <w:lang w:val="nl-NL"/>
        </w:rPr>
        <w:t xml:space="preserve"> của nước ta là </w:t>
      </w:r>
      <w:r>
        <w:rPr>
          <w:rFonts w:ascii="Times New Roman" w:hAnsi="Times New Roman"/>
          <w:b/>
          <w:sz w:val="28"/>
          <w:szCs w:val="28"/>
          <w:u w:val="single"/>
          <w:lang w:val="nl-NL"/>
        </w:rPr>
        <w:t>2.500Kcalor</w:t>
      </w:r>
      <w:r>
        <w:rPr>
          <w:rFonts w:ascii="Times New Roman" w:hAnsi="Times New Roman"/>
          <w:sz w:val="28"/>
          <w:szCs w:val="28"/>
          <w:lang w:val="nl-NL"/>
        </w:rPr>
        <w:t xml:space="preserve">  năng lượng trao đổi.</w:t>
      </w:r>
    </w:p>
    <w:p w:rsidR="00E024E3" w:rsidRDefault="00E024E3" w:rsidP="00E024E3">
      <w:pPr>
        <w:pStyle w:val="ListParagraph"/>
        <w:numPr>
          <w:ilvl w:val="0"/>
          <w:numId w:val="1"/>
        </w:numPr>
        <w:tabs>
          <w:tab w:val="left" w:pos="258"/>
          <w:tab w:val="left" w:pos="453"/>
        </w:tabs>
        <w:ind w:left="0" w:firstLine="18"/>
        <w:rPr>
          <w:rFonts w:ascii="Times New Roman" w:hAnsi="Times New Roman"/>
          <w:b/>
          <w:sz w:val="28"/>
          <w:szCs w:val="28"/>
          <w:lang w:val="nl-NL"/>
        </w:rPr>
      </w:pPr>
      <w:r>
        <w:rPr>
          <w:rFonts w:ascii="Times New Roman" w:hAnsi="Times New Roman"/>
          <w:b/>
          <w:sz w:val="28"/>
          <w:szCs w:val="28"/>
          <w:u w:val="single"/>
          <w:lang w:val="nl-NL"/>
        </w:rPr>
        <w:t>Thức ăn tinh và thô</w:t>
      </w:r>
      <w:r>
        <w:rPr>
          <w:rFonts w:ascii="Times New Roman" w:hAnsi="Times New Roman"/>
          <w:b/>
          <w:sz w:val="28"/>
          <w:szCs w:val="28"/>
          <w:lang w:val="nl-NL"/>
        </w:rPr>
        <w:t>:</w:t>
      </w:r>
    </w:p>
    <w:p w:rsidR="00E024E3" w:rsidRDefault="00E024E3" w:rsidP="00E024E3">
      <w:pPr>
        <w:pStyle w:val="ListParagraph"/>
        <w:numPr>
          <w:ilvl w:val="0"/>
          <w:numId w:val="3"/>
        </w:numPr>
        <w:tabs>
          <w:tab w:val="left" w:pos="258"/>
          <w:tab w:val="left" w:pos="453"/>
        </w:tabs>
        <w:rPr>
          <w:rFonts w:ascii="Times New Roman" w:hAnsi="Times New Roman"/>
          <w:b/>
          <w:sz w:val="28"/>
          <w:szCs w:val="28"/>
          <w:lang w:val="nl-NL"/>
        </w:rPr>
      </w:pPr>
      <w:r>
        <w:rPr>
          <w:rFonts w:ascii="Times New Roman" w:hAnsi="Times New Roman"/>
          <w:b/>
          <w:sz w:val="28"/>
          <w:szCs w:val="28"/>
          <w:u w:val="single"/>
          <w:lang w:val="nl-NL"/>
        </w:rPr>
        <w:t>Thức ăn tinh</w:t>
      </w:r>
      <w:r>
        <w:rPr>
          <w:rFonts w:ascii="Times New Roman" w:hAnsi="Times New Roman"/>
          <w:b/>
          <w:sz w:val="28"/>
          <w:szCs w:val="28"/>
          <w:lang w:val="nl-NL"/>
        </w:rPr>
        <w:t xml:space="preserve">: </w:t>
      </w:r>
      <w:r>
        <w:rPr>
          <w:rFonts w:ascii="Times New Roman" w:hAnsi="Times New Roman"/>
          <w:i/>
          <w:sz w:val="28"/>
          <w:szCs w:val="28"/>
          <w:lang w:val="nl-NL"/>
        </w:rPr>
        <w:t>Thức ăn được gọi là tinh khi nó đạt được ít nhất một trong các tỉ lệ sau:</w:t>
      </w:r>
    </w:p>
    <w:p w:rsidR="00E024E3" w:rsidRDefault="00E024E3" w:rsidP="00E024E3">
      <w:pPr>
        <w:pStyle w:val="ListParagraph"/>
        <w:numPr>
          <w:ilvl w:val="0"/>
          <w:numId w:val="2"/>
        </w:numPr>
        <w:tabs>
          <w:tab w:val="left" w:pos="258"/>
        </w:tabs>
        <w:ind w:left="18" w:hanging="18"/>
        <w:rPr>
          <w:rFonts w:ascii="Times New Roman" w:hAnsi="Times New Roman"/>
          <w:sz w:val="28"/>
          <w:szCs w:val="28"/>
          <w:lang w:val="nl-NL"/>
        </w:rPr>
      </w:pPr>
      <w:r>
        <w:rPr>
          <w:rFonts w:ascii="Times New Roman" w:hAnsi="Times New Roman"/>
          <w:sz w:val="28"/>
          <w:szCs w:val="28"/>
          <w:lang w:val="nl-NL"/>
        </w:rPr>
        <w:t>Giá trị dinh dưỡng của 1 Kg thức ăn lớn hơn 45</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r>
        <w:rPr>
          <w:rFonts w:ascii="Times New Roman" w:hAnsi="Times New Roman"/>
          <w:sz w:val="28"/>
          <w:szCs w:val="28"/>
          <w:lang w:val="nl-NL"/>
        </w:rPr>
        <w:t xml:space="preserve">  giá trị dinh dưỡng của 1 Kg tinh bột.</w:t>
      </w:r>
    </w:p>
    <w:p w:rsidR="00E024E3" w:rsidRDefault="00E024E3" w:rsidP="00E024E3">
      <w:pPr>
        <w:pStyle w:val="ListParagraph"/>
        <w:numPr>
          <w:ilvl w:val="0"/>
          <w:numId w:val="2"/>
        </w:numPr>
        <w:tabs>
          <w:tab w:val="left" w:pos="258"/>
        </w:tabs>
        <w:ind w:left="18" w:hanging="18"/>
        <w:rPr>
          <w:rFonts w:ascii="Times New Roman" w:hAnsi="Times New Roman"/>
          <w:sz w:val="28"/>
          <w:szCs w:val="28"/>
          <w:lang w:val="nl-NL"/>
        </w:rPr>
      </w:pPr>
      <w:r>
        <w:rPr>
          <w:rFonts w:ascii="Times New Roman" w:hAnsi="Times New Roman"/>
          <w:sz w:val="28"/>
          <w:szCs w:val="28"/>
          <w:lang w:val="nl-NL"/>
        </w:rPr>
        <w:t>Hàm lượng các chất dinh dưỡng chủ yếu trong 1Kg thức ăn:</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sz w:val="28"/>
          <w:szCs w:val="28"/>
          <w:lang w:val="nl-NL"/>
        </w:rPr>
        <w:t xml:space="preserve">+ Protid ( đạm )  &gt; 14 </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sz w:val="28"/>
          <w:szCs w:val="28"/>
          <w:lang w:val="nl-NL"/>
        </w:rPr>
        <w:t>+ Lipit ( béo) &gt; 20</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r>
        <w:rPr>
          <w:rFonts w:ascii="Times New Roman" w:hAnsi="Times New Roman"/>
          <w:sz w:val="28"/>
          <w:szCs w:val="28"/>
          <w:lang w:val="nl-NL"/>
        </w:rPr>
        <w:t xml:space="preserve"> </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sz w:val="28"/>
          <w:szCs w:val="28"/>
          <w:lang w:val="nl-NL"/>
        </w:rPr>
        <w:t>+ Glucid( đường)  &gt; 50</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p>
    <w:p w:rsidR="00E024E3" w:rsidRDefault="00E024E3" w:rsidP="00E024E3">
      <w:pPr>
        <w:pStyle w:val="ListParagraph"/>
        <w:numPr>
          <w:ilvl w:val="0"/>
          <w:numId w:val="3"/>
        </w:numPr>
        <w:tabs>
          <w:tab w:val="left" w:pos="258"/>
        </w:tabs>
        <w:ind w:left="18" w:firstLine="0"/>
        <w:rPr>
          <w:rFonts w:ascii="Times New Roman" w:hAnsi="Times New Roman"/>
          <w:b/>
          <w:sz w:val="28"/>
          <w:szCs w:val="28"/>
          <w:lang w:val="nl-NL"/>
        </w:rPr>
      </w:pPr>
      <w:r>
        <w:rPr>
          <w:rFonts w:ascii="Times New Roman" w:hAnsi="Times New Roman"/>
          <w:b/>
          <w:sz w:val="28"/>
          <w:szCs w:val="28"/>
          <w:u w:val="single"/>
          <w:lang w:val="nl-NL"/>
        </w:rPr>
        <w:t>Thức ăn thô</w:t>
      </w:r>
      <w:r>
        <w:rPr>
          <w:rFonts w:ascii="Times New Roman" w:hAnsi="Times New Roman"/>
          <w:b/>
          <w:sz w:val="28"/>
          <w:szCs w:val="28"/>
          <w:lang w:val="nl-NL"/>
        </w:rPr>
        <w:t>:</w:t>
      </w:r>
    </w:p>
    <w:p w:rsidR="00E024E3" w:rsidRDefault="00E024E3" w:rsidP="00E024E3">
      <w:pPr>
        <w:pStyle w:val="ListParagraph"/>
        <w:tabs>
          <w:tab w:val="left" w:pos="258"/>
        </w:tabs>
        <w:ind w:left="18"/>
        <w:rPr>
          <w:rFonts w:ascii="Times New Roman" w:hAnsi="Times New Roman"/>
          <w:i/>
          <w:sz w:val="28"/>
          <w:szCs w:val="28"/>
          <w:lang w:val="nl-NL"/>
        </w:rPr>
      </w:pPr>
      <w:r>
        <w:rPr>
          <w:rFonts w:ascii="Times New Roman" w:hAnsi="Times New Roman"/>
          <w:i/>
          <w:sz w:val="28"/>
          <w:szCs w:val="28"/>
          <w:lang w:val="nl-NL"/>
        </w:rPr>
        <w:t>Ngược lại với thức ăn tinh là thức ăn thô.</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b/>
          <w:sz w:val="28"/>
          <w:szCs w:val="28"/>
          <w:u w:val="single"/>
          <w:lang w:val="nl-NL"/>
        </w:rPr>
        <w:t>Ví dụ</w:t>
      </w:r>
      <w:r>
        <w:rPr>
          <w:rFonts w:ascii="Times New Roman" w:hAnsi="Times New Roman"/>
          <w:sz w:val="28"/>
          <w:szCs w:val="28"/>
          <w:lang w:val="nl-NL"/>
        </w:rPr>
        <w:t>: Các thức ăn thô.</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sz w:val="28"/>
          <w:szCs w:val="28"/>
          <w:lang w:val="nl-NL"/>
        </w:rPr>
        <w:t xml:space="preserve">       Thức ăn xanh: rau cỏ các loại.</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sz w:val="28"/>
          <w:szCs w:val="28"/>
          <w:lang w:val="nl-NL"/>
        </w:rPr>
        <w:t xml:space="preserve">       Thức ăn khô: Rơm rạ, cỏ khô.</w:t>
      </w:r>
    </w:p>
    <w:p w:rsidR="00E024E3" w:rsidRDefault="00E024E3" w:rsidP="00E024E3">
      <w:pPr>
        <w:pStyle w:val="ListParagraph"/>
        <w:tabs>
          <w:tab w:val="left" w:pos="258"/>
        </w:tabs>
        <w:ind w:left="18"/>
        <w:rPr>
          <w:rFonts w:ascii="Times New Roman" w:hAnsi="Times New Roman"/>
          <w:sz w:val="28"/>
          <w:szCs w:val="28"/>
          <w:lang w:val="nl-NL"/>
        </w:rPr>
      </w:pPr>
      <w:r>
        <w:rPr>
          <w:rFonts w:ascii="Times New Roman" w:hAnsi="Times New Roman"/>
          <w:b/>
          <w:sz w:val="28"/>
          <w:szCs w:val="28"/>
          <w:lang w:val="nl-NL"/>
        </w:rPr>
        <w:t xml:space="preserve">III: </w:t>
      </w:r>
      <w:r>
        <w:rPr>
          <w:rFonts w:ascii="Times New Roman" w:hAnsi="Times New Roman"/>
          <w:b/>
          <w:sz w:val="28"/>
          <w:szCs w:val="28"/>
          <w:u w:val="single"/>
          <w:lang w:val="nl-NL"/>
        </w:rPr>
        <w:t>Thức ăn hỗn hợp:</w:t>
      </w:r>
    </w:p>
    <w:p w:rsidR="00E024E3" w:rsidRDefault="00E024E3" w:rsidP="00E024E3">
      <w:pPr>
        <w:pStyle w:val="ListParagraph"/>
        <w:numPr>
          <w:ilvl w:val="0"/>
          <w:numId w:val="2"/>
        </w:numPr>
        <w:tabs>
          <w:tab w:val="left" w:pos="258"/>
        </w:tabs>
        <w:ind w:left="18" w:firstLine="0"/>
        <w:rPr>
          <w:rFonts w:ascii="Times New Roman" w:hAnsi="Times New Roman"/>
          <w:sz w:val="28"/>
          <w:szCs w:val="28"/>
          <w:lang w:val="nl-NL"/>
        </w:rPr>
      </w:pPr>
      <w:r>
        <w:rPr>
          <w:rFonts w:ascii="Times New Roman" w:hAnsi="Times New Roman"/>
          <w:sz w:val="28"/>
          <w:szCs w:val="28"/>
          <w:lang w:val="nl-NL"/>
        </w:rPr>
        <w:t>Thức ăn được tạo nên bởi nhiều nguồn nguyên liệu khác nhau.</w:t>
      </w:r>
    </w:p>
    <w:p w:rsidR="00E024E3" w:rsidRDefault="00E024E3" w:rsidP="00E024E3">
      <w:pPr>
        <w:pStyle w:val="ListParagraph"/>
        <w:numPr>
          <w:ilvl w:val="0"/>
          <w:numId w:val="2"/>
        </w:numPr>
        <w:tabs>
          <w:tab w:val="left" w:pos="258"/>
        </w:tabs>
        <w:ind w:left="18" w:firstLine="0"/>
        <w:rPr>
          <w:rFonts w:ascii="Times New Roman" w:hAnsi="Times New Roman"/>
          <w:sz w:val="28"/>
          <w:szCs w:val="28"/>
          <w:lang w:val="nl-NL"/>
        </w:rPr>
      </w:pPr>
      <w:r>
        <w:rPr>
          <w:rFonts w:ascii="Times New Roman" w:hAnsi="Times New Roman"/>
          <w:sz w:val="28"/>
          <w:szCs w:val="28"/>
          <w:lang w:val="nl-NL"/>
        </w:rPr>
        <w:t>Đáp ứng đúng nhu cầu dinh dưỡng từng giai đoạn phát triển của từng loại thú.</w:t>
      </w:r>
    </w:p>
    <w:p w:rsidR="00E024E3" w:rsidRDefault="00E024E3" w:rsidP="00E024E3">
      <w:pPr>
        <w:pStyle w:val="ListParagraph"/>
        <w:numPr>
          <w:ilvl w:val="0"/>
          <w:numId w:val="2"/>
        </w:numPr>
        <w:tabs>
          <w:tab w:val="left" w:pos="258"/>
        </w:tabs>
        <w:ind w:left="18" w:firstLine="0"/>
        <w:rPr>
          <w:rFonts w:ascii="Times New Roman" w:hAnsi="Times New Roman"/>
          <w:sz w:val="28"/>
          <w:szCs w:val="28"/>
          <w:lang w:val="nl-NL"/>
        </w:rPr>
      </w:pPr>
      <w:r>
        <w:rPr>
          <w:rFonts w:ascii="Times New Roman" w:hAnsi="Times New Roman"/>
          <w:sz w:val="28"/>
          <w:szCs w:val="28"/>
          <w:lang w:val="nl-NL"/>
        </w:rPr>
        <w:t>Các loại thức ăn hỗn hợp:</w:t>
      </w:r>
    </w:p>
    <w:p w:rsidR="00E024E3" w:rsidRDefault="00E024E3" w:rsidP="00E024E3">
      <w:pPr>
        <w:tabs>
          <w:tab w:val="left" w:pos="258"/>
        </w:tabs>
        <w:rPr>
          <w:rFonts w:ascii="Times New Roman" w:hAnsi="Times New Roman"/>
          <w:sz w:val="28"/>
          <w:szCs w:val="28"/>
          <w:lang w:val="nl-NL"/>
        </w:rPr>
      </w:pPr>
      <w:r>
        <w:rPr>
          <w:rFonts w:ascii="Times New Roman" w:hAnsi="Times New Roman"/>
          <w:i/>
          <w:sz w:val="28"/>
          <w:szCs w:val="28"/>
          <w:lang w:val="nl-NL"/>
        </w:rPr>
        <w:t>+ Thức ăn hỗn hợp tinh</w:t>
      </w:r>
      <w:r>
        <w:rPr>
          <w:rFonts w:ascii="Times New Roman" w:hAnsi="Times New Roman"/>
          <w:sz w:val="28"/>
          <w:szCs w:val="28"/>
          <w:lang w:val="nl-NL"/>
        </w:rPr>
        <w:t>: Thức ăn được tạo bởi những nguyên liệu có thành phần cấu tạo tinh.</w:t>
      </w:r>
    </w:p>
    <w:p w:rsidR="00E024E3" w:rsidRDefault="00E024E3" w:rsidP="00E024E3">
      <w:pPr>
        <w:tabs>
          <w:tab w:val="left" w:pos="258"/>
        </w:tabs>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i/>
          <w:sz w:val="28"/>
          <w:szCs w:val="28"/>
          <w:lang w:val="nl-NL"/>
        </w:rPr>
        <w:t>Thức ăn hỗn hợp bổ sung</w:t>
      </w:r>
      <w:r>
        <w:rPr>
          <w:rFonts w:ascii="Times New Roman" w:hAnsi="Times New Roman"/>
          <w:sz w:val="28"/>
          <w:szCs w:val="28"/>
          <w:lang w:val="nl-NL"/>
        </w:rPr>
        <w:t>: Thức ăn giàu một nhóm chất dinh dưỡng nào đó trộn vào thức ăn để bổ sung chất đó.</w:t>
      </w:r>
    </w:p>
    <w:p w:rsidR="00E024E3" w:rsidRDefault="00E024E3" w:rsidP="00E024E3">
      <w:pPr>
        <w:tabs>
          <w:tab w:val="left" w:pos="360"/>
          <w:tab w:val="left" w:pos="720"/>
        </w:tabs>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i/>
          <w:sz w:val="28"/>
          <w:szCs w:val="28"/>
          <w:lang w:val="nl-NL"/>
        </w:rPr>
        <w:t>Thức ăn hỗn hợp hoàn chỉnh</w:t>
      </w:r>
      <w:r>
        <w:rPr>
          <w:rFonts w:ascii="Times New Roman" w:hAnsi="Times New Roman"/>
          <w:sz w:val="28"/>
          <w:szCs w:val="28"/>
          <w:lang w:val="nl-NL"/>
        </w:rPr>
        <w:t>: Thức ăn chứa đầy đủ các dạng tinh, thô và bổ sung, nhằm tạo nên một hỗn hợp đáp ứng đầy đủ nhu cầu của thú. Khi dùng thức ăn hỗn hợp cần cho thú uống đủ nước, không nấu chín thức ăn.</w:t>
      </w:r>
    </w:p>
    <w:p w:rsidR="004D1F36" w:rsidRDefault="004D1F36"/>
    <w:sectPr w:rsidR="004D1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2CB"/>
    <w:multiLevelType w:val="hybridMultilevel"/>
    <w:tmpl w:val="C57E278C"/>
    <w:lvl w:ilvl="0" w:tplc="66C27EEC">
      <w:start w:val="1"/>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B0F7A09"/>
    <w:multiLevelType w:val="hybridMultilevel"/>
    <w:tmpl w:val="16EA652A"/>
    <w:lvl w:ilvl="0" w:tplc="AD4232E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4C27C20"/>
    <w:multiLevelType w:val="hybridMultilevel"/>
    <w:tmpl w:val="E57A385C"/>
    <w:lvl w:ilvl="0" w:tplc="1C7AB89C">
      <w:start w:val="1"/>
      <w:numFmt w:val="decimal"/>
      <w:lvlText w:val="%1."/>
      <w:lvlJc w:val="left"/>
      <w:pPr>
        <w:ind w:left="360" w:hanging="360"/>
      </w:pPr>
    </w:lvl>
    <w:lvl w:ilvl="1" w:tplc="04090019">
      <w:start w:val="1"/>
      <w:numFmt w:val="lowerLetter"/>
      <w:lvlText w:val="%2."/>
      <w:lvlJc w:val="left"/>
      <w:pPr>
        <w:ind w:left="1098" w:hanging="360"/>
      </w:pPr>
    </w:lvl>
    <w:lvl w:ilvl="2" w:tplc="0409001B">
      <w:start w:val="1"/>
      <w:numFmt w:val="lowerRoman"/>
      <w:lvlText w:val="%3."/>
      <w:lvlJc w:val="right"/>
      <w:pPr>
        <w:ind w:left="1818" w:hanging="180"/>
      </w:pPr>
    </w:lvl>
    <w:lvl w:ilvl="3" w:tplc="0409000F">
      <w:start w:val="1"/>
      <w:numFmt w:val="decimal"/>
      <w:lvlText w:val="%4."/>
      <w:lvlJc w:val="left"/>
      <w:pPr>
        <w:ind w:left="2538" w:hanging="360"/>
      </w:pPr>
    </w:lvl>
    <w:lvl w:ilvl="4" w:tplc="04090019">
      <w:start w:val="1"/>
      <w:numFmt w:val="lowerLetter"/>
      <w:lvlText w:val="%5."/>
      <w:lvlJc w:val="left"/>
      <w:pPr>
        <w:ind w:left="3258" w:hanging="360"/>
      </w:pPr>
    </w:lvl>
    <w:lvl w:ilvl="5" w:tplc="0409001B">
      <w:start w:val="1"/>
      <w:numFmt w:val="lowerRoman"/>
      <w:lvlText w:val="%6."/>
      <w:lvlJc w:val="right"/>
      <w:pPr>
        <w:ind w:left="3978" w:hanging="180"/>
      </w:pPr>
    </w:lvl>
    <w:lvl w:ilvl="6" w:tplc="0409000F">
      <w:start w:val="1"/>
      <w:numFmt w:val="decimal"/>
      <w:lvlText w:val="%7."/>
      <w:lvlJc w:val="left"/>
      <w:pPr>
        <w:ind w:left="4698" w:hanging="360"/>
      </w:pPr>
    </w:lvl>
    <w:lvl w:ilvl="7" w:tplc="04090019">
      <w:start w:val="1"/>
      <w:numFmt w:val="lowerLetter"/>
      <w:lvlText w:val="%8."/>
      <w:lvlJc w:val="left"/>
      <w:pPr>
        <w:ind w:left="5418" w:hanging="360"/>
      </w:pPr>
    </w:lvl>
    <w:lvl w:ilvl="8" w:tplc="0409001B">
      <w:start w:val="1"/>
      <w:numFmt w:val="lowerRoman"/>
      <w:lvlText w:val="%9."/>
      <w:lvlJc w:val="right"/>
      <w:pPr>
        <w:ind w:left="61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E3"/>
    <w:rsid w:val="004D1F36"/>
    <w:rsid w:val="00850C00"/>
    <w:rsid w:val="00E0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E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4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E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4477">
      <w:bodyDiv w:val="1"/>
      <w:marLeft w:val="0"/>
      <w:marRight w:val="0"/>
      <w:marTop w:val="0"/>
      <w:marBottom w:val="0"/>
      <w:divBdr>
        <w:top w:val="none" w:sz="0" w:space="0" w:color="auto"/>
        <w:left w:val="none" w:sz="0" w:space="0" w:color="auto"/>
        <w:bottom w:val="none" w:sz="0" w:space="0" w:color="auto"/>
        <w:right w:val="none" w:sz="0" w:space="0" w:color="auto"/>
      </w:divBdr>
    </w:div>
    <w:div w:id="11231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2021-10-01T13:09:00Z</dcterms:created>
  <dcterms:modified xsi:type="dcterms:W3CDTF">2021-10-01T13:27:00Z</dcterms:modified>
</cp:coreProperties>
</file>